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6E2" w14:textId="19BF680C" w:rsidR="00A02EA7" w:rsidRPr="00C15691" w:rsidRDefault="003551AC" w:rsidP="006F419F">
      <w:pPr>
        <w:pStyle w:val="Heading1"/>
        <w:jc w:val="center"/>
        <w:rPr>
          <w:rFonts w:ascii="Arial" w:hAnsi="Arial" w:cs="Arial"/>
          <w:color w:val="920952"/>
          <w:sz w:val="32"/>
          <w:szCs w:val="32"/>
        </w:rPr>
      </w:pPr>
      <w:r w:rsidRPr="00C15691">
        <w:rPr>
          <w:rFonts w:ascii="Arial" w:hAnsi="Arial" w:cs="Arial"/>
          <w:noProof/>
          <w:sz w:val="32"/>
          <w:szCs w:val="32"/>
          <w:lang w:val="en-US"/>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5B0D88BF"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0F4C42" w:rsidRPr="000F4C42">
        <w:rPr>
          <w:rFonts w:ascii="Arial" w:hAnsi="Arial" w:cs="Arial"/>
          <w:b/>
          <w:bCs/>
          <w:highlight w:val="yellow"/>
        </w:rPr>
        <w:t>School Name</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3B4CDF">
        <w:rPr>
          <w:rFonts w:ascii="Arial" w:hAnsi="Arial" w:cs="Arial"/>
          <w:b/>
          <w:bCs/>
          <w:sz w:val="20"/>
          <w:szCs w:val="20"/>
          <w:bdr w:val="single" w:sz="4" w:space="0" w:color="auto"/>
        </w:rPr>
      </w:r>
      <w:r w:rsidR="003B4CDF">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3B4CDF">
        <w:rPr>
          <w:rFonts w:ascii="Arial" w:hAnsi="Arial" w:cs="Arial"/>
          <w:b/>
          <w:bCs/>
          <w:sz w:val="20"/>
          <w:szCs w:val="20"/>
        </w:rPr>
      </w:r>
      <w:r w:rsidR="003B4CDF">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3B4CDF">
        <w:rPr>
          <w:rFonts w:ascii="Arial" w:hAnsi="Arial" w:cs="Arial"/>
          <w:b/>
          <w:bCs/>
          <w:sz w:val="28"/>
          <w:szCs w:val="28"/>
        </w:rPr>
      </w:r>
      <w:r w:rsidR="003B4CDF">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3B4CDF">
              <w:rPr>
                <w:rFonts w:ascii="Arial" w:hAnsi="Arial" w:cs="Arial"/>
                <w:sz w:val="20"/>
                <w:szCs w:val="20"/>
              </w:rPr>
            </w:r>
            <w:r w:rsidR="003B4CDF">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3B4CDF">
        <w:rPr>
          <w:rFonts w:ascii="Arial" w:hAnsi="Arial" w:cs="Arial"/>
          <w:b/>
          <w:bCs/>
          <w:bdr w:val="single" w:sz="4" w:space="0" w:color="auto"/>
        </w:rPr>
      </w:r>
      <w:r w:rsidR="003B4CDF">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3B4CDF" w:rsidP="004E127B">
            <w:pPr>
              <w:pStyle w:val="TableParagraph"/>
              <w:spacing w:line="480" w:lineRule="auto"/>
              <w:ind w:left="142" w:right="-2"/>
              <w:rPr>
                <w:sz w:val="20"/>
              </w:rPr>
            </w:pPr>
            <w:hyperlink r:id="rId6">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3B4CDF" w:rsidP="004E127B">
            <w:pPr>
              <w:tabs>
                <w:tab w:val="left" w:pos="4860"/>
                <w:tab w:val="left" w:pos="5940"/>
              </w:tabs>
              <w:ind w:left="142" w:right="-56"/>
              <w:rPr>
                <w:rFonts w:ascii="Arial" w:hAnsi="Arial" w:cs="Arial"/>
                <w:color w:val="0000FF"/>
                <w:sz w:val="20"/>
                <w:u w:val="single" w:color="0000FF"/>
              </w:rPr>
            </w:pPr>
            <w:hyperlink r:id="rId7">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06F435D"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w:t>
            </w:r>
            <w:r w:rsidR="003B4CDF">
              <w:rPr>
                <w:rFonts w:ascii="Arial" w:hAnsi="Arial" w:cs="Arial"/>
                <w:sz w:val="20"/>
                <w:szCs w:val="20"/>
              </w:rPr>
              <w:t>online searches</w:t>
            </w:r>
            <w:r w:rsidRPr="00CC302A">
              <w:rPr>
                <w:rFonts w:ascii="Arial" w:hAnsi="Arial" w:cs="Arial"/>
                <w:sz w:val="20"/>
                <w:szCs w:val="20"/>
              </w:rPr>
              <w:t xml:space="preserve">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8"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3B4CDF">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5104"/>
      </w:tblGrid>
      <w:tr w:rsidR="007D386F"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6BA8A228" w14:textId="77777777" w:rsidR="000F4C42" w:rsidRPr="000F4C42" w:rsidRDefault="000F4C42" w:rsidP="002B5F50">
            <w:pPr>
              <w:pStyle w:val="BodyText2"/>
              <w:rPr>
                <w:rFonts w:ascii="Arial" w:hAnsi="Arial" w:cs="Arial"/>
                <w:b/>
                <w:highlight w:val="yellow"/>
              </w:rPr>
            </w:pPr>
            <w:r w:rsidRPr="000F4C42">
              <w:rPr>
                <w:rFonts w:ascii="Arial" w:hAnsi="Arial" w:cs="Arial"/>
                <w:b/>
                <w:highlight w:val="yellow"/>
              </w:rPr>
              <w:t>School Name</w:t>
            </w:r>
          </w:p>
          <w:p w14:paraId="4E4ED6CA" w14:textId="58C5D1EE" w:rsidR="00B63C8E" w:rsidRPr="008E0951" w:rsidRDefault="000F4C42" w:rsidP="002B5F50">
            <w:pPr>
              <w:pStyle w:val="BodyText2"/>
              <w:rPr>
                <w:rFonts w:ascii="Arial" w:hAnsi="Arial" w:cs="Arial"/>
              </w:rPr>
            </w:pPr>
            <w:r w:rsidRPr="000F4C42">
              <w:rPr>
                <w:rFonts w:ascii="Arial" w:hAnsi="Arial" w:cs="Arial"/>
                <w:b/>
                <w:highlight w:val="yellow"/>
              </w:rPr>
              <w:t>School Address</w:t>
            </w:r>
            <w:r w:rsidR="007D386F">
              <w:rPr>
                <w:rFonts w:ascii="Arial" w:hAnsi="Arial" w:cs="Arial"/>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E0951" w:rsidRDefault="00B63C8E" w:rsidP="002B5F50">
            <w:pPr>
              <w:pStyle w:val="BodyText2"/>
              <w:rPr>
                <w:rFonts w:ascii="Arial" w:hAnsi="Arial" w:cs="Arial"/>
              </w:rPr>
            </w:pPr>
            <w:r w:rsidRPr="008E0951">
              <w:rPr>
                <w:rFonts w:ascii="Arial" w:hAnsi="Arial" w:cs="Arial"/>
              </w:rPr>
              <w:t>This application form should be returned to the</w:t>
            </w:r>
          </w:p>
          <w:p w14:paraId="48912894" w14:textId="402C5395" w:rsidR="00B63C8E" w:rsidRPr="008E0951" w:rsidRDefault="000F4C42" w:rsidP="002B5F50">
            <w:pPr>
              <w:pStyle w:val="BodyText2"/>
              <w:rPr>
                <w:rFonts w:ascii="Arial" w:hAnsi="Arial" w:cs="Arial"/>
              </w:rPr>
            </w:pPr>
            <w:r w:rsidRPr="000F4C42">
              <w:rPr>
                <w:rFonts w:ascii="Arial" w:hAnsi="Arial" w:cs="Arial"/>
                <w:b/>
                <w:highlight w:val="yellow"/>
              </w:rPr>
              <w:t>School Name</w:t>
            </w:r>
            <w:r>
              <w:rPr>
                <w:rFonts w:ascii="Arial" w:hAnsi="Arial" w:cs="Arial"/>
                <w:b/>
              </w:rPr>
              <w:t xml:space="preserve">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008E0951">
              <w:rPr>
                <w:rFonts w:ascii="Arial" w:hAnsi="Arial" w:cs="Arial"/>
              </w:rPr>
              <w:t>LAST NAME and email to:</w:t>
            </w:r>
          </w:p>
          <w:p w14:paraId="4655AEA4" w14:textId="77777777" w:rsidR="00B63C8E" w:rsidRPr="008E0951" w:rsidRDefault="00B63C8E" w:rsidP="002B5F50">
            <w:pPr>
              <w:pStyle w:val="BodyText2"/>
              <w:rPr>
                <w:rFonts w:ascii="Arial" w:hAnsi="Arial" w:cs="Arial"/>
              </w:rPr>
            </w:pPr>
          </w:p>
          <w:p w14:paraId="6019AD28" w14:textId="4C76484B" w:rsidR="00B63C8E" w:rsidRPr="008E0951" w:rsidRDefault="000F4C42" w:rsidP="002B5F50">
            <w:pPr>
              <w:pStyle w:val="BodyText2"/>
              <w:jc w:val="center"/>
              <w:rPr>
                <w:rFonts w:ascii="Arial" w:hAnsi="Arial" w:cs="Arial"/>
              </w:rPr>
            </w:pPr>
            <w:r w:rsidRPr="000F4C42">
              <w:rPr>
                <w:rFonts w:ascii="Arial" w:hAnsi="Arial" w:cs="Arial"/>
                <w:highlight w:val="yellow"/>
              </w:rPr>
              <w:t>Email address</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9">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4"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3B4CDF">
        <w:rPr>
          <w:rFonts w:ascii="Arial" w:hAnsi="Arial" w:cs="Arial"/>
          <w:b/>
          <w:bCs/>
        </w:rPr>
      </w:r>
      <w:r w:rsidR="003B4CDF">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3B4CDF">
        <w:rPr>
          <w:rFonts w:ascii="Arial" w:hAnsi="Arial" w:cs="Arial"/>
          <w:b/>
          <w:bCs/>
        </w:rPr>
      </w:r>
      <w:r w:rsidR="003B4CDF">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3B4CDF">
        <w:rPr>
          <w:rFonts w:ascii="Arial" w:hAnsi="Arial" w:cs="Arial"/>
          <w:b/>
          <w:bCs/>
        </w:rPr>
      </w:r>
      <w:r w:rsidR="003B4CDF">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3B4CDF">
        <w:rPr>
          <w:rFonts w:ascii="Arial" w:hAnsi="Arial" w:cs="Arial"/>
          <w:sz w:val="22"/>
          <w:szCs w:val="22"/>
        </w:rPr>
      </w:r>
      <w:r w:rsidR="003B4CD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3B4CDF">
        <w:rPr>
          <w:rFonts w:ascii="Arial" w:hAnsi="Arial" w:cs="Arial"/>
        </w:rPr>
      </w:r>
      <w:r w:rsidR="003B4CDF">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Myriad Pro Light">
    <w:altName w:val="Corbel"/>
    <w:panose1 w:val="020B0403030403020204"/>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3096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B4CDF"/>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C6F98"/>
    <w:rsid w:val="006E278F"/>
    <w:rsid w:val="006E53B5"/>
    <w:rsid w:val="006F419F"/>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59E"/>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C3BBB"/>
    <w:rsid w:val="00CD2488"/>
    <w:rsid w:val="00CD5273"/>
    <w:rsid w:val="00CD7FCD"/>
    <w:rsid w:val="00CE4CA3"/>
    <w:rsid w:val="00D13C76"/>
    <w:rsid w:val="00D148B9"/>
    <w:rsid w:val="00D253A0"/>
    <w:rsid w:val="00D31108"/>
    <w:rsid w:val="00D457DB"/>
    <w:rsid w:val="00D544BD"/>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43E0"/>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our-support/workforce-and-hr-support/education-and-young-people/keeping-children-safe-education" TargetMode="External"/><Relationship Id="rId3" Type="http://schemas.openxmlformats.org/officeDocument/2006/relationships/settings" Target="settings.xml"/><Relationship Id="rId7" Type="http://schemas.openxmlformats.org/officeDocument/2006/relationships/hyperlink" Target="http://www.gov.uk/government/publications/dbs-list-of-offences-that-will-never-be-filtered-from-a-criminal-record-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filtering-rules-for-criminal-record-check-certificat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2257</Words>
  <Characters>16183</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18404</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Lorna Baker</cp:lastModifiedBy>
  <cp:revision>5</cp:revision>
  <cp:lastPrinted>2022-09-14T12:04:00Z</cp:lastPrinted>
  <dcterms:created xsi:type="dcterms:W3CDTF">2024-01-10T14:13:00Z</dcterms:created>
  <dcterms:modified xsi:type="dcterms:W3CDTF">2024-06-03T09:46:00Z</dcterms:modified>
</cp:coreProperties>
</file>